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rPr>
          <w:rFonts w:ascii="Minion Pro" w:hAnsi="Minion Pro"/>
        </w:rPr>
      </w:pPr>
    </w:p>
    <w:p>
      <w:pPr>
        <w:pStyle w:val="Treść"/>
        <w:rPr>
          <w:rFonts w:ascii="Minion Pro" w:hAnsi="Minion Pro"/>
        </w:rPr>
      </w:pPr>
    </w:p>
    <w:p>
      <w:pPr>
        <w:pStyle w:val="Treść"/>
        <w:rPr>
          <w:rFonts w:ascii="Minion Pro" w:hAnsi="Minion Pro"/>
        </w:rPr>
      </w:pPr>
    </w:p>
    <w:p>
      <w:pPr>
        <w:pStyle w:val="Treść"/>
        <w:rPr>
          <w:rFonts w:ascii="Minion Pro" w:hAnsi="Minion Pro"/>
        </w:rPr>
      </w:pPr>
    </w:p>
    <w:p>
      <w:pPr>
        <w:pStyle w:val="Domyślne"/>
        <w:suppressAutoHyphens w:val="1"/>
        <w:spacing w:before="0" w:after="240" w:line="240" w:lineRule="auto"/>
        <w:rPr>
          <w:rFonts w:ascii="Minion Pro" w:hAnsi="Minion Pro"/>
          <w:b w:val="1"/>
          <w:bCs w:val="1"/>
        </w:rPr>
      </w:pPr>
    </w:p>
    <w:p>
      <w:pPr>
        <w:pStyle w:val="Domyślne"/>
        <w:suppressAutoHyphens w:val="1"/>
        <w:spacing w:before="0" w:after="240" w:line="240" w:lineRule="auto"/>
        <w:jc w:val="center"/>
        <w:rPr>
          <w:rFonts w:ascii="Minion Pro" w:hAnsi="Minion Pro"/>
          <w:b w:val="1"/>
          <w:bCs w:val="1"/>
          <w:sz w:val="40"/>
          <w:szCs w:val="40"/>
        </w:rPr>
      </w:pPr>
    </w:p>
    <w:p>
      <w:pPr>
        <w:pStyle w:val="Domyślne"/>
        <w:suppressAutoHyphens w:val="1"/>
        <w:spacing w:before="0" w:after="240" w:line="240" w:lineRule="auto"/>
        <w:jc w:val="center"/>
        <w:rPr>
          <w:rFonts w:ascii="Minion Pro" w:cs="Minion Pro" w:hAnsi="Minion Pro" w:eastAsia="Minion Pro"/>
          <w:b w:val="0"/>
          <w:bCs w:val="0"/>
          <w:sz w:val="34"/>
          <w:szCs w:val="34"/>
        </w:rPr>
      </w:pPr>
      <w:r>
        <w:rPr>
          <w:rFonts w:ascii="Minion Pro" w:hAnsi="Minion Pro"/>
          <w:b w:val="1"/>
          <w:bCs w:val="1"/>
          <w:sz w:val="34"/>
          <w:szCs w:val="34"/>
          <w:rtl w:val="0"/>
          <w:lang w:val="it-IT"/>
        </w:rPr>
        <w:t>Musica Divina 2026</w:t>
      </w:r>
      <w:r>
        <w:rPr>
          <w:rFonts w:ascii="Minion Pro" w:hAnsi="Minion Pro" w:hint="default"/>
          <w:b w:val="1"/>
          <w:bCs w:val="1"/>
          <w:sz w:val="34"/>
          <w:szCs w:val="34"/>
          <w:rtl w:val="0"/>
        </w:rPr>
        <w:t> </w:t>
      </w:r>
    </w:p>
    <w:p>
      <w:pPr>
        <w:pStyle w:val="Domyślne"/>
        <w:suppressAutoHyphens w:val="1"/>
        <w:spacing w:before="0" w:after="240" w:line="240" w:lineRule="auto"/>
        <w:jc w:val="center"/>
        <w:rPr>
          <w:rFonts w:ascii="Minion Pro" w:cs="Minion Pro" w:hAnsi="Minion Pro" w:eastAsia="Minion Pro"/>
          <w:b w:val="1"/>
          <w:bCs w:val="1"/>
        </w:rPr>
      </w:pPr>
      <w:r>
        <w:rPr>
          <w:rFonts w:ascii="Minion Pro" w:hAnsi="Minion Pro"/>
          <w:b w:val="1"/>
          <w:bCs w:val="1"/>
          <w:rtl w:val="0"/>
        </w:rPr>
        <w:t>MATERIA</w:t>
      </w:r>
      <w:r>
        <w:rPr>
          <w:rFonts w:ascii="Minion Pro" w:hAnsi="Minion Pro" w:hint="default"/>
          <w:b w:val="1"/>
          <w:bCs w:val="1"/>
          <w:rtl w:val="0"/>
        </w:rPr>
        <w:t xml:space="preserve">Ł </w:t>
      </w:r>
      <w:r>
        <w:rPr>
          <w:rFonts w:ascii="Minion Pro" w:hAnsi="Minion Pro"/>
          <w:b w:val="1"/>
          <w:bCs w:val="1"/>
          <w:rtl w:val="0"/>
          <w:lang w:val="en-US"/>
        </w:rPr>
        <w:t>PRASOWY</w:t>
      </w:r>
    </w:p>
    <w:p>
      <w:pPr>
        <w:pStyle w:val="Domyślne"/>
        <w:suppressAutoHyphens w:val="1"/>
        <w:spacing w:before="0" w:after="240" w:line="240" w:lineRule="auto"/>
        <w:jc w:val="center"/>
        <w:rPr>
          <w:rFonts w:ascii="Minion Pro" w:cs="Minion Pro" w:hAnsi="Minion Pro" w:eastAsia="Minion Pro"/>
          <w:b w:val="0"/>
          <w:bCs w:val="0"/>
          <w:sz w:val="24"/>
          <w:szCs w:val="24"/>
        </w:rPr>
      </w:pP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sz w:val="24"/>
          <w:szCs w:val="24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</w:rPr>
        <w:t>Tytu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>ł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:</w:t>
      </w:r>
      <w:r>
        <w:rPr>
          <w:rFonts w:ascii="Minion Pro" w:hAnsi="Minion Pro"/>
          <w:sz w:val="29"/>
          <w:szCs w:val="29"/>
          <w:rtl w:val="0"/>
        </w:rPr>
        <w:t xml:space="preserve"> </w:t>
      </w:r>
      <w:r>
        <w:rPr>
          <w:rFonts w:ascii="Minion Pro" w:hAnsi="Minion Pro"/>
          <w:i w:val="1"/>
          <w:iCs w:val="1"/>
          <w:sz w:val="29"/>
          <w:szCs w:val="29"/>
          <w:rtl w:val="0"/>
          <w:lang w:val="pt-PT"/>
        </w:rPr>
        <w:t>O pot</w:t>
      </w:r>
      <w:r>
        <w:rPr>
          <w:rFonts w:ascii="Minion Pro" w:hAnsi="Minion Pro" w:hint="default"/>
          <w:i w:val="1"/>
          <w:iCs w:val="1"/>
          <w:sz w:val="29"/>
          <w:szCs w:val="29"/>
          <w:rtl w:val="0"/>
        </w:rPr>
        <w:t>ęż</w:t>
      </w:r>
      <w:r>
        <w:rPr>
          <w:rFonts w:ascii="Minion Pro" w:hAnsi="Minion Pro"/>
          <w:i w:val="1"/>
          <w:iCs w:val="1"/>
          <w:sz w:val="29"/>
          <w:szCs w:val="29"/>
          <w:rtl w:val="0"/>
        </w:rPr>
        <w:t xml:space="preserve">nej sile muzyki i afirmacji </w:t>
      </w:r>
      <w:r>
        <w:rPr>
          <w:rFonts w:ascii="Minion Pro" w:hAnsi="Minion Pro" w:hint="default"/>
          <w:i w:val="1"/>
          <w:iCs w:val="1"/>
          <w:sz w:val="29"/>
          <w:szCs w:val="29"/>
          <w:rtl w:val="0"/>
        </w:rPr>
        <w:t>ż</w:t>
      </w:r>
      <w:r>
        <w:rPr>
          <w:rFonts w:ascii="Minion Pro" w:hAnsi="Minion Pro"/>
          <w:i w:val="1"/>
          <w:iCs w:val="1"/>
          <w:sz w:val="29"/>
          <w:szCs w:val="29"/>
          <w:rtl w:val="0"/>
        </w:rPr>
        <w:t>ycia. Musica Divina 2026</w:t>
      </w: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sz w:val="24"/>
          <w:szCs w:val="24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  <w:lang w:val="da-DK"/>
        </w:rPr>
        <w:t>LEAD:</w:t>
      </w:r>
      <w:r>
        <w:rPr>
          <w:rFonts w:ascii="Minion Pro" w:hAnsi="Minion Pro"/>
          <w:sz w:val="29"/>
          <w:szCs w:val="29"/>
          <w:rtl w:val="0"/>
        </w:rPr>
        <w:t xml:space="preserve"> W sierpniu 2026 roku Krak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 ponownie stanie si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stolic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 xml:space="preserve">dawnej muzyki sakralnej. </w:t>
      </w:r>
      <w:r>
        <w:rPr>
          <w:rFonts w:ascii="Minion Pro" w:hAnsi="Minion Pro" w:hint="default"/>
          <w:sz w:val="29"/>
          <w:szCs w:val="29"/>
          <w:rtl w:val="0"/>
        </w:rPr>
        <w:t>Ó</w:t>
      </w:r>
      <w:r>
        <w:rPr>
          <w:rFonts w:ascii="Minion Pro" w:hAnsi="Minion Pro"/>
          <w:sz w:val="29"/>
          <w:szCs w:val="29"/>
          <w:rtl w:val="0"/>
        </w:rPr>
        <w:t>sma ods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 xml:space="preserve">ona festiwalu </w:t>
      </w:r>
      <w:r>
        <w:rPr>
          <w:rFonts w:ascii="Minion Pro" w:hAnsi="Minion Pro"/>
          <w:i w:val="1"/>
          <w:iCs w:val="1"/>
          <w:sz w:val="29"/>
          <w:szCs w:val="29"/>
          <w:rtl w:val="0"/>
          <w:lang w:val="it-IT"/>
        </w:rPr>
        <w:t>Musica Divina</w:t>
      </w:r>
      <w:r>
        <w:rPr>
          <w:rFonts w:ascii="Minion Pro" w:hAnsi="Minion Pro"/>
          <w:sz w:val="29"/>
          <w:szCs w:val="29"/>
          <w:rtl w:val="0"/>
        </w:rPr>
        <w:t>, zatytu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 xml:space="preserve">owana tym razem </w:t>
      </w:r>
      <w:r>
        <w:rPr>
          <w:rFonts w:ascii="Minion Pro" w:hAnsi="Minion Pro" w:hint="default"/>
          <w:sz w:val="29"/>
          <w:szCs w:val="29"/>
          <w:rtl w:val="0"/>
        </w:rPr>
        <w:t>„</w:t>
      </w:r>
      <w:r>
        <w:rPr>
          <w:rFonts w:ascii="Minion Pro" w:hAnsi="Minion Pro"/>
          <w:sz w:val="29"/>
          <w:szCs w:val="29"/>
          <w:rtl w:val="0"/>
          <w:lang w:val="it-IT"/>
        </w:rPr>
        <w:t>Media vita</w:t>
      </w:r>
      <w:r>
        <w:rPr>
          <w:rFonts w:ascii="Minion Pro" w:hAnsi="Minion Pro" w:hint="default"/>
          <w:sz w:val="29"/>
          <w:szCs w:val="29"/>
          <w:rtl w:val="0"/>
        </w:rPr>
        <w:t>”</w:t>
      </w:r>
      <w:r>
        <w:rPr>
          <w:rFonts w:ascii="Minion Pro" w:hAnsi="Minion Pro"/>
          <w:sz w:val="29"/>
          <w:szCs w:val="29"/>
          <w:rtl w:val="0"/>
        </w:rPr>
        <w:t>, zgromadzi wybitnych wykonawc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 muzyki dawnej, kt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rzy w zabytkowych przestrzeniach sakralnych podejm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>refleksj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nad ludzk</w:t>
      </w:r>
      <w:r>
        <w:rPr>
          <w:rFonts w:ascii="Minion Pro" w:hAnsi="Minion Pro" w:hint="default"/>
          <w:sz w:val="29"/>
          <w:szCs w:val="29"/>
          <w:rtl w:val="0"/>
        </w:rPr>
        <w:t>ą ś</w:t>
      </w:r>
      <w:r>
        <w:rPr>
          <w:rFonts w:ascii="Minion Pro" w:hAnsi="Minion Pro"/>
          <w:sz w:val="29"/>
          <w:szCs w:val="29"/>
          <w:rtl w:val="0"/>
        </w:rPr>
        <w:t>miertelno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ci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, przemijaniem i nadziej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 xml:space="preserve">. Festiwal pozostaje fenomenem na mapie kulturalnej Polski </w:t>
      </w:r>
      <w:r>
        <w:rPr>
          <w:rFonts w:ascii="Minion Pro" w:hAnsi="Minion Pro" w:hint="default"/>
          <w:sz w:val="29"/>
          <w:szCs w:val="29"/>
          <w:rtl w:val="0"/>
        </w:rPr>
        <w:t xml:space="preserve">– </w:t>
      </w:r>
      <w:r>
        <w:rPr>
          <w:rFonts w:ascii="Minion Pro" w:hAnsi="Minion Pro"/>
          <w:sz w:val="29"/>
          <w:szCs w:val="29"/>
          <w:rtl w:val="0"/>
        </w:rPr>
        <w:t>wszystkie koncerty s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>w pe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ni darmowe dla publiczno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ci, a ich realizacja jest mo</w:t>
      </w:r>
      <w:r>
        <w:rPr>
          <w:rFonts w:ascii="Minion Pro" w:hAnsi="Minion Pro" w:hint="default"/>
          <w:sz w:val="29"/>
          <w:szCs w:val="29"/>
          <w:rtl w:val="0"/>
        </w:rPr>
        <w:t>ż</w:t>
      </w:r>
      <w:r>
        <w:rPr>
          <w:rFonts w:ascii="Minion Pro" w:hAnsi="Minion Pro"/>
          <w:sz w:val="29"/>
          <w:szCs w:val="29"/>
          <w:rtl w:val="0"/>
        </w:rPr>
        <w:t>liwa dzi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ki bezprecedensowemu modelowi finansowania spo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eczno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ciowego.</w:t>
      </w: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sz w:val="24"/>
          <w:szCs w:val="24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  <w:lang w:val="it-IT"/>
        </w:rPr>
        <w:t>Media vita in morte sumus</w:t>
      </w:r>
      <w:r>
        <w:rPr>
          <w:rFonts w:ascii="Minion Pro" w:cs="Minion Pro" w:hAnsi="Minion Pro" w:eastAsia="Minion Pro"/>
          <w:b w:val="1"/>
          <w:bCs w:val="1"/>
          <w:sz w:val="29"/>
          <w:szCs w:val="29"/>
        </w:rPr>
        <w:br w:type="textWrapping"/>
      </w:r>
      <w:r>
        <w:rPr>
          <w:rFonts w:ascii="Minion Pro" w:hAnsi="Minion Pro"/>
          <w:sz w:val="29"/>
          <w:szCs w:val="29"/>
          <w:rtl w:val="0"/>
        </w:rPr>
        <w:t>Tegoroczny motyw przewodni, zaczerpni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 xml:space="preserve">ty ze 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 xml:space="preserve">redniowiecznej antyfony </w:t>
      </w:r>
      <w:r>
        <w:rPr>
          <w:rFonts w:ascii="Minion Pro" w:hAnsi="Minion Pro"/>
          <w:i w:val="1"/>
          <w:iCs w:val="1"/>
          <w:sz w:val="29"/>
          <w:szCs w:val="29"/>
          <w:rtl w:val="0"/>
          <w:lang w:val="it-IT"/>
        </w:rPr>
        <w:t>Media v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712217</wp:posOffset>
            </wp:positionH>
            <wp:positionV relativeFrom="page">
              <wp:posOffset>9789980</wp:posOffset>
            </wp:positionV>
            <wp:extent cx="6067222" cy="36404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222" cy="3640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712217</wp:posOffset>
            </wp:positionH>
            <wp:positionV relativeFrom="page">
              <wp:posOffset>626624</wp:posOffset>
            </wp:positionV>
            <wp:extent cx="1447178" cy="35203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78" cy="3520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Minion Pro" w:hAnsi="Minion Pro"/>
          <w:i w:val="1"/>
          <w:iCs w:val="1"/>
          <w:sz w:val="29"/>
          <w:szCs w:val="29"/>
          <w:rtl w:val="0"/>
          <w:lang w:val="it-IT"/>
        </w:rPr>
        <w:t>ita in morte sumus</w:t>
      </w:r>
      <w:r>
        <w:rPr>
          <w:rFonts w:ascii="Minion Pro" w:hAnsi="Minion Pro"/>
          <w:sz w:val="29"/>
          <w:szCs w:val="29"/>
          <w:rtl w:val="0"/>
        </w:rPr>
        <w:t xml:space="preserve"> (</w:t>
      </w:r>
      <w:r>
        <w:rPr>
          <w:rFonts w:ascii="Minion Pro" w:hAnsi="Minion Pro" w:hint="default"/>
          <w:sz w:val="29"/>
          <w:szCs w:val="29"/>
          <w:rtl w:val="0"/>
        </w:rPr>
        <w:t>„</w:t>
      </w:r>
      <w:r>
        <w:rPr>
          <w:rFonts w:ascii="Minion Pro" w:hAnsi="Minion Pro"/>
          <w:sz w:val="29"/>
          <w:szCs w:val="29"/>
          <w:rtl w:val="0"/>
        </w:rPr>
        <w:t xml:space="preserve">W 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 xml:space="preserve">rodku </w:t>
      </w:r>
      <w:r>
        <w:rPr>
          <w:rFonts w:ascii="Minion Pro" w:hAnsi="Minion Pro" w:hint="default"/>
          <w:sz w:val="29"/>
          <w:szCs w:val="29"/>
          <w:rtl w:val="0"/>
        </w:rPr>
        <w:t>ż</w:t>
      </w:r>
      <w:r>
        <w:rPr>
          <w:rFonts w:ascii="Minion Pro" w:hAnsi="Minion Pro"/>
          <w:sz w:val="29"/>
          <w:szCs w:val="29"/>
          <w:rtl w:val="0"/>
        </w:rPr>
        <w:t xml:space="preserve">ycia w 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mierci jeste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my</w:t>
      </w:r>
      <w:r>
        <w:rPr>
          <w:rFonts w:ascii="Minion Pro" w:hAnsi="Minion Pro" w:hint="default"/>
          <w:sz w:val="29"/>
          <w:szCs w:val="29"/>
          <w:rtl w:val="0"/>
        </w:rPr>
        <w:t>”</w:t>
      </w:r>
      <w:r>
        <w:rPr>
          <w:rFonts w:ascii="Minion Pro" w:hAnsi="Minion Pro"/>
          <w:sz w:val="29"/>
          <w:szCs w:val="29"/>
          <w:rtl w:val="0"/>
        </w:rPr>
        <w:t>), stawia w centrum dramaturgi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ludzkiej egzystencji. Program festiwalu nie jest przypadkowym zbiorem kompozycji, lecz sp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  <w:lang w:val="nl-NL"/>
        </w:rPr>
        <w:t>jn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, przemy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lan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>pod wzgl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dem duchowym i muzycznym koncepcj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.</w:t>
      </w:r>
      <w:r>
        <w:rPr>
          <w:rFonts w:ascii="Minion Pro" w:hAnsi="Minion Pro" w:hint="default"/>
          <w:sz w:val="29"/>
          <w:szCs w:val="29"/>
          <w:rtl w:val="0"/>
        </w:rPr>
        <w:t> </w:t>
      </w: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sz w:val="24"/>
          <w:szCs w:val="24"/>
        </w:rPr>
      </w:pPr>
      <w:r>
        <w:rPr>
          <w:rFonts w:ascii="Minion Pro" w:hAnsi="Minion Pro"/>
          <w:sz w:val="29"/>
          <w:szCs w:val="29"/>
          <w:rtl w:val="0"/>
        </w:rPr>
        <w:t>Wyj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tkowym punktem programu b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dzie wyst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p znakomitego brytyjskiego zespo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 xml:space="preserve">u 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Alamire</w:t>
      </w:r>
      <w:r>
        <w:rPr>
          <w:rFonts w:ascii="Minion Pro" w:hAnsi="Minion Pro"/>
          <w:sz w:val="29"/>
          <w:szCs w:val="29"/>
          <w:rtl w:val="0"/>
        </w:rPr>
        <w:t xml:space="preserve"> pod kierownictwem </w:t>
      </w:r>
      <w:r>
        <w:rPr>
          <w:rFonts w:ascii="Minion Pro" w:hAnsi="Minion Pro"/>
          <w:b w:val="1"/>
          <w:bCs w:val="1"/>
          <w:sz w:val="29"/>
          <w:szCs w:val="29"/>
          <w:rtl w:val="0"/>
          <w:lang w:val="sv-SE"/>
        </w:rPr>
        <w:t>Davida Skinnera</w:t>
      </w:r>
      <w:r>
        <w:rPr>
          <w:rFonts w:ascii="Minion Pro" w:hAnsi="Minion Pro"/>
          <w:sz w:val="29"/>
          <w:szCs w:val="29"/>
          <w:rtl w:val="0"/>
          <w:lang w:val="en-US"/>
        </w:rPr>
        <w:t>. Arty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ci zaprezentuj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>efekty fascynuj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 xml:space="preserve">cego 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ledztwa muzykologicznego przeprowadzonego wok</w:t>
      </w:r>
      <w:r>
        <w:rPr>
          <w:rFonts w:ascii="Minion Pro" w:hAnsi="Minion Pro" w:hint="default"/>
          <w:sz w:val="29"/>
          <w:szCs w:val="29"/>
          <w:rtl w:val="0"/>
        </w:rPr>
        <w:t xml:space="preserve">ół </w:t>
      </w:r>
      <w:r>
        <w:rPr>
          <w:rFonts w:ascii="Minion Pro" w:hAnsi="Minion Pro"/>
          <w:sz w:val="29"/>
          <w:szCs w:val="29"/>
          <w:rtl w:val="0"/>
        </w:rPr>
        <w:t>monumentalnej, sze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  <w:lang w:val="it-IT"/>
        </w:rPr>
        <w:t>ciog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 xml:space="preserve">osowej kompozycji Johna Shepparda </w:t>
      </w:r>
      <w:r>
        <w:rPr>
          <w:rFonts w:ascii="Minion Pro" w:hAnsi="Minion Pro" w:hint="default"/>
          <w:sz w:val="29"/>
          <w:szCs w:val="29"/>
          <w:rtl w:val="0"/>
        </w:rPr>
        <w:t xml:space="preserve">– </w:t>
      </w:r>
      <w:r>
        <w:rPr>
          <w:rFonts w:ascii="Minion Pro" w:hAnsi="Minion Pro"/>
          <w:i w:val="1"/>
          <w:iCs w:val="1"/>
          <w:sz w:val="29"/>
          <w:szCs w:val="29"/>
          <w:rtl w:val="0"/>
          <w:lang w:val="it-IT"/>
        </w:rPr>
        <w:t>Media vita</w:t>
      </w:r>
      <w:r>
        <w:rPr>
          <w:rFonts w:ascii="Minion Pro" w:hAnsi="Minion Pro"/>
          <w:sz w:val="29"/>
          <w:szCs w:val="29"/>
          <w:rtl w:val="0"/>
          <w:lang w:val="nl-NL"/>
        </w:rPr>
        <w:t>. Utw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  <w:lang w:val="de-DE"/>
        </w:rPr>
        <w:t>r ten, b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d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 xml:space="preserve">cy </w:t>
      </w:r>
      <w:r>
        <w:rPr>
          <w:rFonts w:ascii="Minion Pro" w:hAnsi="Minion Pro" w:hint="default"/>
          <w:sz w:val="29"/>
          <w:szCs w:val="29"/>
          <w:rtl w:val="0"/>
        </w:rPr>
        <w:t>ż</w:t>
      </w:r>
      <w:r>
        <w:rPr>
          <w:rFonts w:ascii="Minion Pro" w:hAnsi="Minion Pro"/>
          <w:sz w:val="29"/>
          <w:szCs w:val="29"/>
          <w:rtl w:val="0"/>
        </w:rPr>
        <w:t>arliwym b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aganiem w obliczu zjadliwej epidemii grypy z lat 1557</w:t>
      </w:r>
      <w:r>
        <w:rPr>
          <w:rFonts w:ascii="Minion Pro" w:hAnsi="Minion Pro" w:hint="default"/>
          <w:sz w:val="29"/>
          <w:szCs w:val="29"/>
          <w:rtl w:val="0"/>
        </w:rPr>
        <w:t>–</w:t>
      </w:r>
      <w:r>
        <w:rPr>
          <w:rFonts w:ascii="Minion Pro" w:hAnsi="Minion Pro"/>
          <w:sz w:val="29"/>
          <w:szCs w:val="29"/>
          <w:rtl w:val="0"/>
        </w:rPr>
        <w:t>1558, kt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ra odebra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 xml:space="preserve">a </w:t>
      </w:r>
      <w:r>
        <w:rPr>
          <w:rFonts w:ascii="Minion Pro" w:hAnsi="Minion Pro" w:hint="default"/>
          <w:sz w:val="29"/>
          <w:szCs w:val="29"/>
          <w:rtl w:val="0"/>
        </w:rPr>
        <w:t>ż</w:t>
      </w:r>
      <w:r>
        <w:rPr>
          <w:rFonts w:ascii="Minion Pro" w:hAnsi="Minion Pro"/>
          <w:sz w:val="29"/>
          <w:szCs w:val="29"/>
          <w:rtl w:val="0"/>
        </w:rPr>
        <w:t>ycie samemu kompozytorowi, uka</w:t>
      </w:r>
      <w:r>
        <w:rPr>
          <w:rFonts w:ascii="Minion Pro" w:hAnsi="Minion Pro" w:hint="default"/>
          <w:sz w:val="29"/>
          <w:szCs w:val="29"/>
          <w:rtl w:val="0"/>
        </w:rPr>
        <w:t>ż</w:t>
      </w:r>
      <w:r>
        <w:rPr>
          <w:rFonts w:ascii="Minion Pro" w:hAnsi="Minion Pro"/>
          <w:sz w:val="29"/>
          <w:szCs w:val="29"/>
          <w:rtl w:val="0"/>
        </w:rPr>
        <w:t xml:space="preserve">e uniwersalny wymiar ludzkiej trwogi i wiary w podzielonym wyznaniowo 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wiecie epoki Tudor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w.</w:t>
      </w: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sz w:val="24"/>
          <w:szCs w:val="24"/>
        </w:rPr>
      </w:pP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sz w:val="24"/>
          <w:szCs w:val="24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  <w:lang w:val="es-ES_tradnl"/>
        </w:rPr>
        <w:t>Esto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>ń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ski kosmos sakralny i dawna lauda</w:t>
      </w:r>
      <w:r>
        <w:rPr>
          <w:rFonts w:ascii="Minion Pro" w:cs="Minion Pro" w:hAnsi="Minion Pro" w:eastAsia="Minion Pro"/>
          <w:b w:val="1"/>
          <w:bCs w:val="1"/>
          <w:sz w:val="29"/>
          <w:szCs w:val="29"/>
        </w:rPr>
        <w:br w:type="textWrapping"/>
      </w:r>
      <w:r>
        <w:rPr>
          <w:rFonts w:ascii="Minion Pro" w:hAnsi="Minion Pro"/>
          <w:sz w:val="29"/>
          <w:szCs w:val="29"/>
          <w:rtl w:val="0"/>
        </w:rPr>
        <w:t>Kolejnym filarem festiwalu b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dzie prezentacja tw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rczo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  <w:lang w:val="it-IT"/>
        </w:rPr>
        <w:t xml:space="preserve">ci 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Cyrillusa Kreeka</w:t>
      </w:r>
      <w:r>
        <w:rPr>
          <w:rFonts w:ascii="Minion Pro" w:hAnsi="Minion Pro"/>
          <w:sz w:val="29"/>
          <w:szCs w:val="29"/>
          <w:rtl w:val="0"/>
        </w:rPr>
        <w:t>, prekursora ba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tyckiej etnomuzykologii. S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uchacze b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d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>mieli okazj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pozna</w:t>
      </w:r>
      <w:r>
        <w:rPr>
          <w:rFonts w:ascii="Minion Pro" w:hAnsi="Minion Pro" w:hint="default"/>
          <w:sz w:val="29"/>
          <w:szCs w:val="29"/>
          <w:rtl w:val="0"/>
        </w:rPr>
        <w:t xml:space="preserve">ć </w:t>
      </w:r>
      <w:r>
        <w:rPr>
          <w:rFonts w:ascii="Minion Pro" w:hAnsi="Minion Pro"/>
          <w:sz w:val="29"/>
          <w:szCs w:val="29"/>
          <w:rtl w:val="0"/>
        </w:rPr>
        <w:t xml:space="preserve">tak zwany </w:t>
      </w:r>
      <w:r>
        <w:rPr>
          <w:rFonts w:ascii="Minion Pro" w:hAnsi="Minion Pro" w:hint="default"/>
          <w:sz w:val="29"/>
          <w:szCs w:val="29"/>
          <w:rtl w:val="0"/>
        </w:rPr>
        <w:t>„</w:t>
      </w:r>
      <w:r>
        <w:rPr>
          <w:rFonts w:ascii="Minion Pro" w:hAnsi="Minion Pro"/>
          <w:sz w:val="29"/>
          <w:szCs w:val="29"/>
          <w:rtl w:val="0"/>
          <w:lang w:val="it-IT"/>
        </w:rPr>
        <w:t>esto</w:t>
      </w:r>
      <w:r>
        <w:rPr>
          <w:rFonts w:ascii="Minion Pro" w:hAnsi="Minion Pro" w:hint="default"/>
          <w:sz w:val="29"/>
          <w:szCs w:val="29"/>
          <w:rtl w:val="0"/>
        </w:rPr>
        <w:t>ń</w:t>
      </w:r>
      <w:r>
        <w:rPr>
          <w:rFonts w:ascii="Minion Pro" w:hAnsi="Minion Pro"/>
          <w:sz w:val="29"/>
          <w:szCs w:val="29"/>
          <w:rtl w:val="0"/>
        </w:rPr>
        <w:t>ski kosmos sakralny</w:t>
      </w:r>
      <w:r>
        <w:rPr>
          <w:rFonts w:ascii="Minion Pro" w:hAnsi="Minion Pro" w:hint="default"/>
          <w:sz w:val="29"/>
          <w:szCs w:val="29"/>
          <w:rtl w:val="0"/>
        </w:rPr>
        <w:t xml:space="preserve">” – </w:t>
      </w:r>
      <w:r>
        <w:rPr>
          <w:rFonts w:ascii="Minion Pro" w:hAnsi="Minion Pro"/>
          <w:sz w:val="29"/>
          <w:szCs w:val="29"/>
          <w:rtl w:val="0"/>
        </w:rPr>
        <w:t>niezwyk</w:t>
      </w:r>
      <w:r>
        <w:rPr>
          <w:rFonts w:ascii="Minion Pro" w:hAnsi="Minion Pro" w:hint="default"/>
          <w:sz w:val="29"/>
          <w:szCs w:val="29"/>
          <w:rtl w:val="0"/>
        </w:rPr>
        <w:t xml:space="preserve">łą </w:t>
      </w:r>
      <w:r>
        <w:rPr>
          <w:rFonts w:ascii="Minion Pro" w:hAnsi="Minion Pro"/>
          <w:sz w:val="29"/>
          <w:szCs w:val="29"/>
          <w:rtl w:val="0"/>
          <w:lang w:val="da-DK"/>
        </w:rPr>
        <w:t>syntez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surowego chora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u lutera</w:t>
      </w:r>
      <w:r>
        <w:rPr>
          <w:rFonts w:ascii="Minion Pro" w:hAnsi="Minion Pro" w:hint="default"/>
          <w:sz w:val="29"/>
          <w:szCs w:val="29"/>
          <w:rtl w:val="0"/>
        </w:rPr>
        <w:t>ń</w:t>
      </w:r>
      <w:r>
        <w:rPr>
          <w:rFonts w:ascii="Minion Pro" w:hAnsi="Minion Pro"/>
          <w:sz w:val="29"/>
          <w:szCs w:val="29"/>
          <w:rtl w:val="0"/>
        </w:rPr>
        <w:t>skiego, bizantyjskiego mistycyzmu prawos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awia oraz nordyckiego panteizmu. Kreek na pocz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tku XX wieku dokumentowa</w:t>
      </w:r>
      <w:r>
        <w:rPr>
          <w:rFonts w:ascii="Minion Pro" w:hAnsi="Minion Pro" w:hint="default"/>
          <w:sz w:val="29"/>
          <w:szCs w:val="29"/>
          <w:rtl w:val="0"/>
        </w:rPr>
        <w:t xml:space="preserve">ł </w:t>
      </w:r>
      <w:r>
        <w:rPr>
          <w:rFonts w:ascii="Minion Pro" w:hAnsi="Minion Pro"/>
          <w:sz w:val="29"/>
          <w:szCs w:val="29"/>
          <w:rtl w:val="0"/>
        </w:rPr>
        <w:t>te unikalne pie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ni na woskowych wa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kach fonografu, ratuj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c przed zapomnieniem ich mikrotonaln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  <w:lang w:val="de-DE"/>
        </w:rPr>
        <w:t>architektur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i melizmatyk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.</w:t>
      </w: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sz w:val="24"/>
          <w:szCs w:val="24"/>
        </w:rPr>
      </w:pPr>
      <w:r>
        <w:rPr>
          <w:rFonts w:ascii="Minion Pro" w:hAnsi="Minion Pro"/>
          <w:sz w:val="29"/>
          <w:szCs w:val="29"/>
          <w:rtl w:val="0"/>
        </w:rPr>
        <w:t>W programie znajdzie si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r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wnie</w:t>
      </w:r>
      <w:r>
        <w:rPr>
          <w:rFonts w:ascii="Minion Pro" w:hAnsi="Minion Pro" w:hint="default"/>
          <w:sz w:val="29"/>
          <w:szCs w:val="29"/>
          <w:rtl w:val="0"/>
        </w:rPr>
        <w:t xml:space="preserve">ż </w:t>
      </w:r>
      <w:r>
        <w:rPr>
          <w:rFonts w:ascii="Minion Pro" w:hAnsi="Minion Pro"/>
          <w:sz w:val="29"/>
          <w:szCs w:val="29"/>
          <w:rtl w:val="0"/>
        </w:rPr>
        <w:t>przestrze</w:t>
      </w:r>
      <w:r>
        <w:rPr>
          <w:rFonts w:ascii="Minion Pro" w:hAnsi="Minion Pro" w:hint="default"/>
          <w:sz w:val="29"/>
          <w:szCs w:val="29"/>
          <w:rtl w:val="0"/>
        </w:rPr>
        <w:t xml:space="preserve">ń </w:t>
      </w:r>
      <w:r>
        <w:rPr>
          <w:rFonts w:ascii="Minion Pro" w:hAnsi="Minion Pro"/>
          <w:sz w:val="29"/>
          <w:szCs w:val="29"/>
          <w:rtl w:val="0"/>
        </w:rPr>
        <w:t>na ukazanie narodzin w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oskiej laudy i dzia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alno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  <w:lang w:val="it-IT"/>
        </w:rPr>
        <w:t xml:space="preserve">ci 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 xml:space="preserve">redniowiecznych bractw 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wieckich, kt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re w XIII i XIV wieku w Toskanii tworzy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y swoist</w:t>
      </w:r>
      <w:r>
        <w:rPr>
          <w:rFonts w:ascii="Minion Pro" w:hAnsi="Minion Pro" w:hint="default"/>
          <w:sz w:val="29"/>
          <w:szCs w:val="29"/>
          <w:rtl w:val="0"/>
        </w:rPr>
        <w:t>ą „</w:t>
      </w:r>
      <w:r>
        <w:rPr>
          <w:rFonts w:ascii="Minion Pro" w:hAnsi="Minion Pro"/>
          <w:sz w:val="29"/>
          <w:szCs w:val="29"/>
          <w:rtl w:val="0"/>
        </w:rPr>
        <w:t>liturgi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codzienno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ci</w:t>
      </w:r>
      <w:r>
        <w:rPr>
          <w:rFonts w:ascii="Minion Pro" w:hAnsi="Minion Pro" w:hint="default"/>
          <w:sz w:val="29"/>
          <w:szCs w:val="29"/>
          <w:rtl w:val="0"/>
        </w:rPr>
        <w:t>”</w:t>
      </w:r>
      <w:r>
        <w:rPr>
          <w:rFonts w:ascii="Minion Pro" w:hAnsi="Minion Pro"/>
          <w:sz w:val="29"/>
          <w:szCs w:val="29"/>
          <w:rtl w:val="0"/>
        </w:rPr>
        <w:t xml:space="preserve">, </w:t>
      </w:r>
      <w:r>
        <w:rPr>
          <w:rFonts w:ascii="Minion Pro" w:hAnsi="Minion Pro" w:hint="default"/>
          <w:sz w:val="29"/>
          <w:szCs w:val="29"/>
          <w:rtl w:val="0"/>
        </w:rPr>
        <w:t>łą</w:t>
      </w:r>
      <w:r>
        <w:rPr>
          <w:rFonts w:ascii="Minion Pro" w:hAnsi="Minion Pro"/>
          <w:sz w:val="29"/>
          <w:szCs w:val="29"/>
          <w:rtl w:val="0"/>
        </w:rPr>
        <w:t>cz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c sacrum z porz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dkiem doczesnym.</w:t>
      </w: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b w:val="0"/>
          <w:bCs w:val="0"/>
          <w:sz w:val="24"/>
          <w:szCs w:val="24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</w:rPr>
        <w:t>Cechy wyr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>óż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niaj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>ą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 xml:space="preserve">ce festiwal </w:t>
      </w:r>
      <w:r>
        <w:rPr>
          <w:rFonts w:ascii="Minion Pro" w:hAnsi="Minion Pro"/>
          <w:b w:val="1"/>
          <w:bCs w:val="1"/>
          <w:i w:val="1"/>
          <w:iCs w:val="1"/>
          <w:sz w:val="29"/>
          <w:szCs w:val="29"/>
          <w:rtl w:val="0"/>
          <w:lang w:val="it-IT"/>
        </w:rPr>
        <w:t>Musica Divina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 xml:space="preserve"> 2026: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inion Pro" w:hAnsi="Minion Pro"/>
          <w:sz w:val="29"/>
          <w:szCs w:val="29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</w:rPr>
        <w:t>Unikatowy program:</w:t>
      </w:r>
      <w:r>
        <w:rPr>
          <w:rFonts w:ascii="Minion Pro" w:hAnsi="Minion Pro"/>
          <w:sz w:val="29"/>
          <w:szCs w:val="29"/>
          <w:rtl w:val="0"/>
        </w:rPr>
        <w:t xml:space="preserve"> Precyzyjnie skonstruowana o</w:t>
      </w:r>
      <w:r>
        <w:rPr>
          <w:rFonts w:ascii="Minion Pro" w:hAnsi="Minion Pro" w:hint="default"/>
          <w:sz w:val="29"/>
          <w:szCs w:val="29"/>
          <w:rtl w:val="0"/>
        </w:rPr>
        <w:t xml:space="preserve">ś </w:t>
      </w:r>
      <w:r>
        <w:rPr>
          <w:rFonts w:ascii="Minion Pro" w:hAnsi="Minion Pro"/>
          <w:sz w:val="29"/>
          <w:szCs w:val="29"/>
          <w:rtl w:val="0"/>
        </w:rPr>
        <w:t xml:space="preserve">artystyczna </w:t>
      </w:r>
      <w:r>
        <w:rPr>
          <w:rFonts w:ascii="Minion Pro" w:hAnsi="Minion Pro" w:hint="default"/>
          <w:sz w:val="29"/>
          <w:szCs w:val="29"/>
          <w:rtl w:val="0"/>
        </w:rPr>
        <w:t>łą</w:t>
      </w:r>
      <w:r>
        <w:rPr>
          <w:rFonts w:ascii="Minion Pro" w:hAnsi="Minion Pro"/>
          <w:sz w:val="29"/>
          <w:szCs w:val="29"/>
          <w:rtl w:val="0"/>
        </w:rPr>
        <w:t>cz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ca muzyk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dawnych epok z g</w:t>
      </w:r>
      <w:r>
        <w:rPr>
          <w:rFonts w:ascii="Minion Pro" w:hAnsi="Minion Pro" w:hint="default"/>
          <w:sz w:val="29"/>
          <w:szCs w:val="29"/>
          <w:rtl w:val="0"/>
        </w:rPr>
        <w:t>łę</w:t>
      </w:r>
      <w:r>
        <w:rPr>
          <w:rFonts w:ascii="Minion Pro" w:hAnsi="Minion Pro"/>
          <w:sz w:val="29"/>
          <w:szCs w:val="29"/>
          <w:rtl w:val="0"/>
        </w:rPr>
        <w:t>bi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>teologiczn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>i historyczn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.</w:t>
      </w:r>
    </w:p>
    <w:p>
      <w:pPr>
        <w:pStyle w:val="Domyślne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Minion Pro" w:hAnsi="Minion Pro"/>
          <w:sz w:val="29"/>
          <w:szCs w:val="29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</w:rPr>
        <w:t>Mi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>ę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dzynarodowe gwiazdy:</w:t>
      </w:r>
      <w:r>
        <w:rPr>
          <w:rFonts w:ascii="Minion Pro" w:hAnsi="Minion Pro"/>
          <w:sz w:val="29"/>
          <w:szCs w:val="29"/>
          <w:rtl w:val="0"/>
        </w:rPr>
        <w:t xml:space="preserve"> Udzia</w:t>
      </w:r>
      <w:r>
        <w:rPr>
          <w:rFonts w:ascii="Minion Pro" w:hAnsi="Minion Pro" w:hint="default"/>
          <w:sz w:val="29"/>
          <w:szCs w:val="29"/>
          <w:rtl w:val="0"/>
        </w:rPr>
        <w:t xml:space="preserve">ł </w:t>
      </w:r>
      <w:r>
        <w:rPr>
          <w:rFonts w:ascii="Minion Pro" w:hAnsi="Minion Pro"/>
          <w:sz w:val="29"/>
          <w:szCs w:val="29"/>
          <w:rtl w:val="0"/>
        </w:rPr>
        <w:t>cenionych zespo</w:t>
      </w:r>
      <w:r>
        <w:rPr>
          <w:rFonts w:ascii="Minion Pro" w:hAnsi="Minion Pro" w:hint="default"/>
          <w:sz w:val="29"/>
          <w:szCs w:val="29"/>
          <w:rtl w:val="0"/>
        </w:rPr>
        <w:t>łó</w:t>
      </w:r>
      <w:r>
        <w:rPr>
          <w:rFonts w:ascii="Minion Pro" w:hAnsi="Minion Pro"/>
          <w:sz w:val="29"/>
          <w:szCs w:val="29"/>
          <w:rtl w:val="0"/>
          <w:lang w:val="da-DK"/>
        </w:rPr>
        <w:t>w i solist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 specjalizuj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cych si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w historycznym wykonawstwie kultury wysokiej (m.in. zesp</w:t>
      </w:r>
      <w:r>
        <w:rPr>
          <w:rFonts w:ascii="Minion Pro" w:hAnsi="Minion Pro" w:hint="default"/>
          <w:sz w:val="29"/>
          <w:szCs w:val="29"/>
          <w:rtl w:val="0"/>
        </w:rPr>
        <w:t xml:space="preserve">ół </w:t>
      </w:r>
      <w:r>
        <w:rPr>
          <w:rFonts w:ascii="Minion Pro" w:hAnsi="Minion Pro"/>
          <w:sz w:val="29"/>
          <w:szCs w:val="29"/>
          <w:rtl w:val="0"/>
        </w:rPr>
        <w:t>Alamire).</w:t>
      </w:r>
    </w:p>
    <w:p>
      <w:pPr>
        <w:pStyle w:val="Domyślne"/>
        <w:numPr>
          <w:ilvl w:val="0"/>
          <w:numId w:val="2"/>
        </w:numPr>
        <w:suppressAutoHyphens w:val="1"/>
        <w:spacing w:before="0" w:after="320" w:line="240" w:lineRule="auto"/>
        <w:jc w:val="left"/>
        <w:rPr>
          <w:rFonts w:ascii="Minion Pro" w:hAnsi="Minion Pro"/>
          <w:sz w:val="29"/>
          <w:szCs w:val="29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</w:rPr>
        <w:t>Wyj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>ą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tkowa sceneria:</w:t>
      </w:r>
      <w:r>
        <w:rPr>
          <w:rFonts w:ascii="Minion Pro" w:hAnsi="Minion Pro"/>
          <w:sz w:val="29"/>
          <w:szCs w:val="29"/>
          <w:rtl w:val="0"/>
        </w:rPr>
        <w:t xml:space="preserve"> Koncerty odbywaj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ce si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w pieczo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owicie dobranych, zabytkowych wn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trzach sakralnych Krakowa, buduj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cych niepowtarzaln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>atmosfer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.</w:t>
      </w: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sz w:val="24"/>
          <w:szCs w:val="24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</w:rPr>
        <w:t>Festiwal Spo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>ł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 xml:space="preserve">eczny 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 xml:space="preserve">– 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Wolno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 xml:space="preserve">ść 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i odpowiedzialno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>ść</w:t>
        <w:br w:type="textWrapping"/>
      </w:r>
      <w:r>
        <w:rPr>
          <w:rFonts w:ascii="Minion Pro" w:hAnsi="Minion Pro"/>
          <w:sz w:val="29"/>
          <w:szCs w:val="29"/>
          <w:rtl w:val="0"/>
        </w:rPr>
        <w:t xml:space="preserve"> </w:t>
      </w:r>
      <w:r>
        <w:rPr>
          <w:rFonts w:ascii="Minion Pro" w:hAnsi="Minion Pro"/>
          <w:i w:val="1"/>
          <w:iCs w:val="1"/>
          <w:sz w:val="29"/>
          <w:szCs w:val="29"/>
          <w:rtl w:val="0"/>
          <w:lang w:val="it-IT"/>
        </w:rPr>
        <w:t>Musica Divina</w:t>
      </w:r>
      <w:r>
        <w:rPr>
          <w:rFonts w:ascii="Minion Pro" w:hAnsi="Minion Pro"/>
          <w:sz w:val="29"/>
          <w:szCs w:val="29"/>
          <w:rtl w:val="0"/>
        </w:rPr>
        <w:t xml:space="preserve"> konsekwentnie redefiniuje poj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cie kulturalnego mecenatu. Nawi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zuj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c do zesz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orocznego sukcesu, kiedy to na 5 koncert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 festiwalowych rozprowadzono oko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o 4100 wej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ci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wek, organizatorzy pragn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>utrzyma</w:t>
      </w:r>
      <w:r>
        <w:rPr>
          <w:rFonts w:ascii="Minion Pro" w:hAnsi="Minion Pro" w:hint="default"/>
          <w:sz w:val="29"/>
          <w:szCs w:val="29"/>
          <w:rtl w:val="0"/>
        </w:rPr>
        <w:t xml:space="preserve">ć </w:t>
      </w:r>
      <w:r>
        <w:rPr>
          <w:rFonts w:ascii="Minion Pro" w:hAnsi="Minion Pro"/>
          <w:sz w:val="29"/>
          <w:szCs w:val="29"/>
          <w:rtl w:val="0"/>
        </w:rPr>
        <w:t>ca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kowicie otwarty charakter wydarzenia. Brak barier finansowych dla odbiorc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 jest mo</w:t>
      </w:r>
      <w:r>
        <w:rPr>
          <w:rFonts w:ascii="Minion Pro" w:hAnsi="Minion Pro" w:hint="default"/>
          <w:sz w:val="29"/>
          <w:szCs w:val="29"/>
          <w:rtl w:val="0"/>
        </w:rPr>
        <w:t>ż</w:t>
      </w:r>
      <w:r>
        <w:rPr>
          <w:rFonts w:ascii="Minion Pro" w:hAnsi="Minion Pro"/>
          <w:sz w:val="29"/>
          <w:szCs w:val="29"/>
          <w:rtl w:val="0"/>
        </w:rPr>
        <w:t>liwy dzi</w:t>
      </w:r>
      <w:r>
        <w:rPr>
          <w:rFonts w:ascii="Minion Pro" w:hAnsi="Minion Pro" w:hint="default"/>
          <w:sz w:val="29"/>
          <w:szCs w:val="29"/>
          <w:rtl w:val="0"/>
        </w:rPr>
        <w:t>ę</w:t>
      </w:r>
      <w:r>
        <w:rPr>
          <w:rFonts w:ascii="Minion Pro" w:hAnsi="Minion Pro"/>
          <w:sz w:val="29"/>
          <w:szCs w:val="29"/>
          <w:rtl w:val="0"/>
        </w:rPr>
        <w:t>ki ofiarno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ci wsp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lnoty darczy</w:t>
      </w:r>
      <w:r>
        <w:rPr>
          <w:rFonts w:ascii="Minion Pro" w:hAnsi="Minion Pro" w:hint="default"/>
          <w:sz w:val="29"/>
          <w:szCs w:val="29"/>
          <w:rtl w:val="0"/>
        </w:rPr>
        <w:t>ń</w:t>
      </w:r>
      <w:r>
        <w:rPr>
          <w:rFonts w:ascii="Minion Pro" w:hAnsi="Minion Pro"/>
          <w:sz w:val="29"/>
          <w:szCs w:val="29"/>
          <w:rtl w:val="0"/>
        </w:rPr>
        <w:t>c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 i Patron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 (wspieraj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cych Festiwal przez ca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y rok). To publiczno</w:t>
      </w:r>
      <w:r>
        <w:rPr>
          <w:rFonts w:ascii="Minion Pro" w:hAnsi="Minion Pro" w:hint="default"/>
          <w:sz w:val="29"/>
          <w:szCs w:val="29"/>
          <w:rtl w:val="0"/>
        </w:rPr>
        <w:t>ść</w:t>
      </w:r>
      <w:r>
        <w:rPr>
          <w:rFonts w:ascii="Minion Pro" w:hAnsi="Minion Pro"/>
          <w:sz w:val="29"/>
          <w:szCs w:val="29"/>
          <w:rtl w:val="0"/>
        </w:rPr>
        <w:t>, poprzez dobrowolne wp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aty, staje si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pe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noprawnym wsp</w:t>
      </w:r>
      <w:r>
        <w:rPr>
          <w:rFonts w:ascii="Minion Pro" w:hAnsi="Minion Pro" w:hint="default"/>
          <w:sz w:val="29"/>
          <w:szCs w:val="29"/>
          <w:rtl w:val="0"/>
        </w:rPr>
        <w:t>ół</w:t>
      </w:r>
      <w:r>
        <w:rPr>
          <w:rFonts w:ascii="Minion Pro" w:hAnsi="Minion Pro"/>
          <w:sz w:val="29"/>
          <w:szCs w:val="29"/>
          <w:rtl w:val="0"/>
        </w:rPr>
        <w:t xml:space="preserve">producentem </w:t>
      </w:r>
      <w:r>
        <w:rPr>
          <w:rFonts w:ascii="Minion Pro" w:hAnsi="Minion Pro"/>
          <w:i w:val="1"/>
          <w:iCs w:val="1"/>
          <w:sz w:val="29"/>
          <w:szCs w:val="29"/>
          <w:rtl w:val="0"/>
          <w:lang w:val="it-IT"/>
        </w:rPr>
        <w:t>Musica Divina</w:t>
      </w:r>
      <w:r>
        <w:rPr>
          <w:rFonts w:ascii="Minion Pro" w:hAnsi="Minion Pro"/>
          <w:sz w:val="29"/>
          <w:szCs w:val="29"/>
          <w:rtl w:val="0"/>
        </w:rPr>
        <w:t>, realizuj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c w praktyce ide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odpowiedzialno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ci za kultur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wysok</w:t>
      </w:r>
      <w:r>
        <w:rPr>
          <w:rFonts w:ascii="Minion Pro" w:hAnsi="Minion Pro" w:hint="default"/>
          <w:sz w:val="29"/>
          <w:szCs w:val="29"/>
          <w:rtl w:val="0"/>
        </w:rPr>
        <w:t xml:space="preserve">ą </w:t>
      </w:r>
      <w:r>
        <w:rPr>
          <w:rFonts w:ascii="Minion Pro" w:hAnsi="Minion Pro"/>
          <w:sz w:val="29"/>
          <w:szCs w:val="29"/>
          <w:rtl w:val="0"/>
        </w:rPr>
        <w:t>i jej trwanie. Na Patron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w czeka koncert specjalny, inauguruj</w:t>
      </w:r>
      <w:r>
        <w:rPr>
          <w:rFonts w:ascii="Minion Pro" w:hAnsi="Minion Pro" w:hint="default"/>
          <w:sz w:val="29"/>
          <w:szCs w:val="29"/>
          <w:rtl w:val="0"/>
        </w:rPr>
        <w:t>ą</w:t>
      </w:r>
      <w:r>
        <w:rPr>
          <w:rFonts w:ascii="Minion Pro" w:hAnsi="Minion Pro"/>
          <w:sz w:val="29"/>
          <w:szCs w:val="29"/>
          <w:rtl w:val="0"/>
        </w:rPr>
        <w:t>cy Festiwal (3 sierpnia).</w:t>
      </w: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sz w:val="24"/>
          <w:szCs w:val="24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</w:rPr>
        <w:t xml:space="preserve">O Festiwalu </w:t>
      </w:r>
      <w:r>
        <w:rPr>
          <w:rFonts w:ascii="Minion Pro" w:hAnsi="Minion Pro"/>
          <w:b w:val="1"/>
          <w:bCs w:val="1"/>
          <w:i w:val="1"/>
          <w:iCs w:val="1"/>
          <w:sz w:val="29"/>
          <w:szCs w:val="29"/>
          <w:rtl w:val="0"/>
          <w:lang w:val="it-IT"/>
        </w:rPr>
        <w:t>Musica Divina</w:t>
      </w:r>
      <w:r>
        <w:rPr>
          <w:rFonts w:ascii="Minion Pro" w:hAnsi="Minion Pro"/>
          <w:b w:val="1"/>
          <w:bCs w:val="1"/>
          <w:sz w:val="29"/>
          <w:szCs w:val="29"/>
          <w:rtl w:val="0"/>
          <w:lang w:val="nl-NL"/>
        </w:rPr>
        <w:t xml:space="preserve"> (Boilerplate):</w:t>
      </w:r>
      <w:r>
        <w:rPr>
          <w:rFonts w:ascii="Minion Pro" w:hAnsi="Minion Pro"/>
          <w:sz w:val="29"/>
          <w:szCs w:val="29"/>
          <w:rtl w:val="0"/>
        </w:rPr>
        <w:t xml:space="preserve"> </w:t>
      </w:r>
      <w:r>
        <w:rPr>
          <w:rFonts w:ascii="Minion Pro" w:hAnsi="Minion Pro"/>
          <w:i w:val="1"/>
          <w:iCs w:val="1"/>
          <w:sz w:val="29"/>
          <w:szCs w:val="29"/>
          <w:rtl w:val="0"/>
          <w:lang w:val="it-IT"/>
        </w:rPr>
        <w:t>Musica Divina</w:t>
      </w:r>
      <w:r>
        <w:rPr>
          <w:rFonts w:ascii="Minion Pro" w:hAnsi="Minion Pro"/>
          <w:sz w:val="29"/>
          <w:szCs w:val="29"/>
          <w:rtl w:val="0"/>
        </w:rPr>
        <w:t xml:space="preserve"> to coroczny festiwal dawnej muzyki sakralnej organizowany przez Fundacj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inCanto. Wydarzenie stawia sobie za cel prezentacj</w:t>
      </w:r>
      <w:r>
        <w:rPr>
          <w:rFonts w:ascii="Minion Pro" w:hAnsi="Minion Pro" w:hint="default"/>
          <w:sz w:val="29"/>
          <w:szCs w:val="29"/>
          <w:rtl w:val="0"/>
        </w:rPr>
        <w:t xml:space="preserve">ę </w:t>
      </w:r>
      <w:r>
        <w:rPr>
          <w:rFonts w:ascii="Minion Pro" w:hAnsi="Minion Pro"/>
          <w:sz w:val="29"/>
          <w:szCs w:val="29"/>
          <w:rtl w:val="0"/>
        </w:rPr>
        <w:t>zapomnianych lub rzadko wykonywanych arcydzie</w:t>
      </w:r>
      <w:r>
        <w:rPr>
          <w:rFonts w:ascii="Minion Pro" w:hAnsi="Minion Pro" w:hint="default"/>
          <w:sz w:val="29"/>
          <w:szCs w:val="29"/>
          <w:rtl w:val="0"/>
        </w:rPr>
        <w:t xml:space="preserve">ł </w:t>
      </w:r>
      <w:r>
        <w:rPr>
          <w:rFonts w:ascii="Minion Pro" w:hAnsi="Minion Pro"/>
          <w:sz w:val="29"/>
          <w:szCs w:val="29"/>
          <w:rtl w:val="0"/>
        </w:rPr>
        <w:t>chrze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</w:rPr>
        <w:t>cija</w:t>
      </w:r>
      <w:r>
        <w:rPr>
          <w:rFonts w:ascii="Minion Pro" w:hAnsi="Minion Pro" w:hint="default"/>
          <w:sz w:val="29"/>
          <w:szCs w:val="29"/>
          <w:rtl w:val="0"/>
        </w:rPr>
        <w:t>ń</w:t>
      </w:r>
      <w:r>
        <w:rPr>
          <w:rFonts w:ascii="Minion Pro" w:hAnsi="Minion Pro"/>
          <w:sz w:val="29"/>
          <w:szCs w:val="29"/>
          <w:rtl w:val="0"/>
        </w:rPr>
        <w:t>skiej tradycji muzycznej w wykonaniach najwy</w:t>
      </w:r>
      <w:r>
        <w:rPr>
          <w:rFonts w:ascii="Minion Pro" w:hAnsi="Minion Pro" w:hint="default"/>
          <w:sz w:val="29"/>
          <w:szCs w:val="29"/>
          <w:rtl w:val="0"/>
        </w:rPr>
        <w:t>ż</w:t>
      </w:r>
      <w:r>
        <w:rPr>
          <w:rFonts w:ascii="Minion Pro" w:hAnsi="Minion Pro"/>
          <w:sz w:val="29"/>
          <w:szCs w:val="29"/>
          <w:rtl w:val="0"/>
        </w:rPr>
        <w:t>szej pr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by artystycznej, z szacunkiem dla zabytkowych przestrzeni sakralnych.</w:t>
      </w:r>
    </w:p>
    <w:p>
      <w:pPr>
        <w:pStyle w:val="Domyślne"/>
        <w:suppressAutoHyphens w:val="1"/>
        <w:spacing w:before="0" w:after="240" w:line="240" w:lineRule="auto"/>
        <w:rPr>
          <w:rFonts w:ascii="Minion Pro" w:cs="Minion Pro" w:hAnsi="Minion Pro" w:eastAsia="Minion Pro"/>
          <w:b w:val="0"/>
          <w:bCs w:val="0"/>
          <w:sz w:val="24"/>
          <w:szCs w:val="24"/>
        </w:rPr>
      </w:pPr>
      <w:r>
        <w:rPr>
          <w:rFonts w:ascii="Minion Pro" w:hAnsi="Minion Pro"/>
          <w:b w:val="1"/>
          <w:bCs w:val="1"/>
          <w:sz w:val="29"/>
          <w:szCs w:val="29"/>
          <w:rtl w:val="0"/>
        </w:rPr>
        <w:t>Kontakt dla medi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w i szczeg</w:t>
      </w:r>
      <w:r>
        <w:rPr>
          <w:rFonts w:ascii="Minion Pro" w:hAnsi="Minion Pro" w:hint="default"/>
          <w:b w:val="1"/>
          <w:bCs w:val="1"/>
          <w:sz w:val="29"/>
          <w:szCs w:val="29"/>
          <w:rtl w:val="0"/>
        </w:rPr>
        <w:t>ół</w:t>
      </w:r>
      <w:r>
        <w:rPr>
          <w:rFonts w:ascii="Minion Pro" w:hAnsi="Minion Pro"/>
          <w:b w:val="1"/>
          <w:bCs w:val="1"/>
          <w:sz w:val="29"/>
          <w:szCs w:val="29"/>
          <w:rtl w:val="0"/>
        </w:rPr>
        <w:t>owe informacje:</w:t>
      </w:r>
    </w:p>
    <w:p>
      <w:pPr>
        <w:pStyle w:val="Domyślne"/>
        <w:numPr>
          <w:ilvl w:val="0"/>
          <w:numId w:val="3"/>
        </w:numPr>
        <w:suppressAutoHyphens w:val="1"/>
        <w:spacing w:before="0" w:line="240" w:lineRule="auto"/>
        <w:jc w:val="left"/>
        <w:rPr>
          <w:rFonts w:ascii="Minion Pro" w:hAnsi="Minion Pro"/>
          <w:sz w:val="29"/>
          <w:szCs w:val="29"/>
          <w:lang w:val="it-IT"/>
        </w:rPr>
      </w:pPr>
      <w:r>
        <w:rPr>
          <w:rFonts w:ascii="Minion Pro" w:hAnsi="Minion Pro"/>
          <w:sz w:val="29"/>
          <w:szCs w:val="29"/>
          <w:rtl w:val="0"/>
          <w:lang w:val="it-IT"/>
        </w:rPr>
        <w:t>Strona g</w:t>
      </w:r>
      <w:r>
        <w:rPr>
          <w:rFonts w:ascii="Minion Pro" w:hAnsi="Minion Pro" w:hint="default"/>
          <w:sz w:val="29"/>
          <w:szCs w:val="29"/>
          <w:rtl w:val="0"/>
        </w:rPr>
        <w:t>łó</w:t>
      </w:r>
      <w:r>
        <w:rPr>
          <w:rFonts w:ascii="Minion Pro" w:hAnsi="Minion Pro"/>
          <w:sz w:val="29"/>
          <w:szCs w:val="29"/>
          <w:rtl w:val="0"/>
        </w:rPr>
        <w:t>wna i aktualno</w:t>
      </w:r>
      <w:r>
        <w:rPr>
          <w:rFonts w:ascii="Minion Pro" w:hAnsi="Minion Pro" w:hint="default"/>
          <w:sz w:val="29"/>
          <w:szCs w:val="29"/>
          <w:rtl w:val="0"/>
        </w:rPr>
        <w:t>ś</w:t>
      </w:r>
      <w:r>
        <w:rPr>
          <w:rFonts w:ascii="Minion Pro" w:hAnsi="Minion Pro"/>
          <w:sz w:val="29"/>
          <w:szCs w:val="29"/>
          <w:rtl w:val="0"/>
          <w:lang w:val="it-IT"/>
        </w:rPr>
        <w:t xml:space="preserve">ci: </w:t>
      </w:r>
      <w:r>
        <w:rPr>
          <w:rStyle w:val="Hyperlink.0"/>
          <w:rFonts w:ascii="Minion Pro" w:cs="Minion Pro" w:hAnsi="Minion Pro" w:eastAsia="Minion Pro"/>
          <w:sz w:val="29"/>
          <w:szCs w:val="29"/>
        </w:rPr>
        <w:fldChar w:fldCharType="begin" w:fldLock="0"/>
      </w:r>
      <w:r>
        <w:rPr>
          <w:rStyle w:val="Hyperlink.0"/>
          <w:rFonts w:ascii="Minion Pro" w:cs="Minion Pro" w:hAnsi="Minion Pro" w:eastAsia="Minion Pro"/>
          <w:sz w:val="29"/>
          <w:szCs w:val="29"/>
        </w:rPr>
        <w:instrText xml:space="preserve"> HYPERLINK "http://musicadivina.pl"</w:instrText>
      </w:r>
      <w:r>
        <w:rPr>
          <w:rStyle w:val="Hyperlink.0"/>
          <w:rFonts w:ascii="Minion Pro" w:cs="Minion Pro" w:hAnsi="Minion Pro" w:eastAsia="Minion Pro"/>
          <w:sz w:val="29"/>
          <w:szCs w:val="29"/>
        </w:rPr>
        <w:fldChar w:fldCharType="separate" w:fldLock="0"/>
      </w:r>
      <w:r>
        <w:rPr>
          <w:rStyle w:val="Hyperlink.0"/>
          <w:rFonts w:ascii="Minion Pro" w:hAnsi="Minion Pro"/>
          <w:sz w:val="29"/>
          <w:szCs w:val="29"/>
          <w:rtl w:val="0"/>
          <w:lang w:val="it-IT"/>
        </w:rPr>
        <w:t>musicadivina.pl</w:t>
      </w:r>
      <w:r>
        <w:rPr>
          <w:rFonts w:ascii="Minion Pro" w:cs="Minion Pro" w:hAnsi="Minion Pro" w:eastAsia="Minion Pro"/>
          <w:sz w:val="29"/>
          <w:szCs w:val="29"/>
        </w:rPr>
        <w:fldChar w:fldCharType="end" w:fldLock="0"/>
      </w:r>
      <w:r>
        <w:rPr>
          <w:rFonts w:ascii="Minion Pro" w:hAnsi="Minion Pro"/>
          <w:sz w:val="29"/>
          <w:szCs w:val="29"/>
          <w:rtl w:val="0"/>
        </w:rPr>
        <w:t xml:space="preserve"> </w:t>
      </w:r>
    </w:p>
    <w:p>
      <w:pPr>
        <w:pStyle w:val="Domyślne"/>
        <w:numPr>
          <w:ilvl w:val="0"/>
          <w:numId w:val="3"/>
        </w:numPr>
        <w:suppressAutoHyphens w:val="1"/>
        <w:spacing w:before="0" w:after="320" w:line="240" w:lineRule="auto"/>
        <w:jc w:val="left"/>
        <w:rPr>
          <w:rFonts w:ascii="Minion Pro" w:hAnsi="Minion Pro"/>
          <w:sz w:val="29"/>
          <w:szCs w:val="29"/>
          <w:lang w:val="it-IT"/>
        </w:rPr>
      </w:pPr>
      <w:r>
        <w:rPr>
          <w:rFonts w:ascii="Minion Pro" w:hAnsi="Minion Pro"/>
          <w:sz w:val="29"/>
          <w:szCs w:val="29"/>
          <w:rtl w:val="0"/>
          <w:lang w:val="it-IT"/>
        </w:rPr>
        <w:t>Materia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 xml:space="preserve">y </w:t>
      </w:r>
      <w:r>
        <w:rPr>
          <w:rFonts w:ascii="Minion Pro" w:hAnsi="Minion Pro" w:hint="default"/>
          <w:sz w:val="29"/>
          <w:szCs w:val="29"/>
          <w:rtl w:val="0"/>
        </w:rPr>
        <w:t>ź</w:t>
      </w:r>
      <w:r>
        <w:rPr>
          <w:rFonts w:ascii="Minion Pro" w:hAnsi="Minion Pro"/>
          <w:sz w:val="29"/>
          <w:szCs w:val="29"/>
          <w:rtl w:val="0"/>
        </w:rPr>
        <w:t>r</w:t>
      </w:r>
      <w:r>
        <w:rPr>
          <w:rFonts w:ascii="Minion Pro" w:hAnsi="Minion Pro" w:hint="default"/>
          <w:sz w:val="29"/>
          <w:szCs w:val="29"/>
          <w:rtl w:val="0"/>
          <w:lang w:val="es-ES_tradnl"/>
        </w:rPr>
        <w:t>ó</w:t>
      </w:r>
      <w:r>
        <w:rPr>
          <w:rFonts w:ascii="Minion Pro" w:hAnsi="Minion Pro"/>
          <w:sz w:val="29"/>
          <w:szCs w:val="29"/>
          <w:rtl w:val="0"/>
        </w:rPr>
        <w:t>d</w:t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 xml:space="preserve">owe i program: </w:t>
      </w:r>
      <w:r>
        <w:rPr>
          <w:rStyle w:val="Hyperlink.0"/>
          <w:rFonts w:ascii="Minion Pro" w:cs="Minion Pro" w:hAnsi="Minion Pro" w:eastAsia="Minion Pro"/>
          <w:sz w:val="29"/>
          <w:szCs w:val="29"/>
        </w:rPr>
        <w:fldChar w:fldCharType="begin" w:fldLock="0"/>
      </w:r>
      <w:r>
        <w:rPr>
          <w:rStyle w:val="Hyperlink.0"/>
          <w:rFonts w:ascii="Minion Pro" w:cs="Minion Pro" w:hAnsi="Minion Pro" w:eastAsia="Minion Pro"/>
          <w:sz w:val="29"/>
          <w:szCs w:val="29"/>
        </w:rPr>
        <w:instrText xml:space="preserve"> HYPERLINK "http://musicadivina.pl/program"</w:instrText>
      </w:r>
      <w:r>
        <w:rPr>
          <w:rStyle w:val="Hyperlink.0"/>
          <w:rFonts w:ascii="Minion Pro" w:cs="Minion Pro" w:hAnsi="Minion Pro" w:eastAsia="Minion Pro"/>
          <w:sz w:val="29"/>
          <w:szCs w:val="29"/>
        </w:rPr>
        <w:fldChar w:fldCharType="separate" w:fldLock="0"/>
      </w:r>
      <w:r>
        <w:rPr>
          <w:rStyle w:val="Hyperlink.0"/>
          <w:rFonts w:ascii="Minion Pro" w:hAnsi="Minion Pro"/>
          <w:sz w:val="29"/>
          <w:szCs w:val="29"/>
          <w:rtl w:val="0"/>
          <w:lang w:val="pt-PT"/>
        </w:rPr>
        <w:t>musicadivina.pl/program</w:t>
      </w:r>
      <w:r>
        <w:rPr>
          <w:rFonts w:ascii="Minion Pro" w:cs="Minion Pro" w:hAnsi="Minion Pro" w:eastAsia="Minion Pro"/>
          <w:sz w:val="29"/>
          <w:szCs w:val="29"/>
        </w:rPr>
        <w:fldChar w:fldCharType="end" w:fldLock="0"/>
      </w:r>
      <w:r>
        <w:rPr>
          <w:rFonts w:ascii="Minion Pro" w:hAnsi="Minion Pro"/>
          <w:sz w:val="29"/>
          <w:szCs w:val="29"/>
          <w:rtl w:val="0"/>
        </w:rPr>
        <w:t xml:space="preserve"> </w:t>
      </w:r>
      <w:r>
        <w:rPr>
          <w:rFonts w:ascii="Minion Pro" w:hAnsi="Minion Pro"/>
          <w:sz w:val="29"/>
          <w:szCs w:val="29"/>
          <w:rtl w:val="0"/>
        </w:rPr>
        <w:t xml:space="preserve"> | </w:t>
      </w:r>
      <w:r>
        <w:rPr>
          <w:rStyle w:val="Hyperlink.0"/>
          <w:rFonts w:ascii="Minion Pro" w:cs="Minion Pro" w:hAnsi="Minion Pro" w:eastAsia="Minion Pro"/>
          <w:sz w:val="29"/>
          <w:szCs w:val="29"/>
        </w:rPr>
        <w:fldChar w:fldCharType="begin" w:fldLock="0"/>
      </w:r>
      <w:r>
        <w:rPr>
          <w:rStyle w:val="Hyperlink.0"/>
          <w:rFonts w:ascii="Minion Pro" w:cs="Minion Pro" w:hAnsi="Minion Pro" w:eastAsia="Minion Pro"/>
          <w:sz w:val="29"/>
          <w:szCs w:val="29"/>
        </w:rPr>
        <w:instrText xml:space="preserve"> HYPERLINK "http://musicadivina.pl/idea-festiwalu/"</w:instrText>
      </w:r>
      <w:r>
        <w:rPr>
          <w:rStyle w:val="Hyperlink.0"/>
          <w:rFonts w:ascii="Minion Pro" w:cs="Minion Pro" w:hAnsi="Minion Pro" w:eastAsia="Minion Pro"/>
          <w:sz w:val="29"/>
          <w:szCs w:val="29"/>
        </w:rPr>
        <w:fldChar w:fldCharType="separate" w:fldLock="0"/>
      </w:r>
      <w:r>
        <w:rPr>
          <w:rStyle w:val="Hyperlink.0"/>
          <w:rFonts w:ascii="Minion Pro" w:hAnsi="Minion Pro"/>
          <w:sz w:val="29"/>
          <w:szCs w:val="29"/>
          <w:rtl w:val="0"/>
          <w:lang w:val="pt-PT"/>
        </w:rPr>
        <w:t>musicadivina.pl/idea-festiwalu/</w:t>
      </w:r>
      <w:r>
        <w:rPr>
          <w:rFonts w:ascii="Minion Pro" w:cs="Minion Pro" w:hAnsi="Minion Pro" w:eastAsia="Minion Pro"/>
          <w:sz w:val="29"/>
          <w:szCs w:val="29"/>
        </w:rPr>
        <w:fldChar w:fldCharType="end" w:fldLock="0"/>
      </w:r>
      <w:r>
        <w:rPr>
          <w:rFonts w:ascii="Minion Pro" w:cs="Minion Pro" w:hAnsi="Minion Pro" w:eastAsia="Minion Pro"/>
          <w:sz w:val="29"/>
          <w:szCs w:val="29"/>
        </w:rPr>
        <w:br w:type="textWrapping"/>
        <w:br w:type="textWrapping"/>
        <w:br w:type="textWrapping"/>
      </w:r>
      <w:r>
        <w:rPr>
          <w:rFonts w:ascii="Minion Pro" w:hAnsi="Minion Pro" w:hint="default"/>
          <w:sz w:val="29"/>
          <w:szCs w:val="29"/>
          <w:rtl w:val="0"/>
        </w:rPr>
        <w:t>Ł</w:t>
      </w:r>
      <w:r>
        <w:rPr>
          <w:rFonts w:ascii="Minion Pro" w:hAnsi="Minion Pro"/>
          <w:sz w:val="29"/>
          <w:szCs w:val="29"/>
          <w:rtl w:val="0"/>
        </w:rPr>
        <w:t>ukasz Serwi</w:t>
      </w:r>
      <w:r>
        <w:rPr>
          <w:rFonts w:ascii="Minion Pro" w:hAnsi="Minion Pro" w:hint="default"/>
          <w:sz w:val="29"/>
          <w:szCs w:val="29"/>
          <w:rtl w:val="0"/>
        </w:rPr>
        <w:t>ń</w:t>
      </w:r>
      <w:r>
        <w:rPr>
          <w:rFonts w:ascii="Minion Pro" w:hAnsi="Minion Pro"/>
          <w:sz w:val="29"/>
          <w:szCs w:val="29"/>
          <w:rtl w:val="0"/>
        </w:rPr>
        <w:t>ski</w:t>
      </w:r>
      <w:r>
        <w:rPr>
          <w:rFonts w:ascii="Minion Pro" w:cs="Minion Pro" w:hAnsi="Minion Pro" w:eastAsia="Minion Pro"/>
          <w:sz w:val="29"/>
          <w:szCs w:val="29"/>
        </w:rPr>
        <w:br w:type="textWrapping"/>
      </w:r>
      <w:r>
        <w:rPr>
          <w:rStyle w:val="Hyperlink.0"/>
          <w:rFonts w:ascii="Minion Pro" w:cs="Minion Pro" w:hAnsi="Minion Pro" w:eastAsia="Minion Pro"/>
          <w:sz w:val="29"/>
          <w:szCs w:val="29"/>
        </w:rPr>
        <w:fldChar w:fldCharType="begin" w:fldLock="0"/>
      </w:r>
      <w:r>
        <w:rPr>
          <w:rStyle w:val="Hyperlink.0"/>
          <w:rFonts w:ascii="Minion Pro" w:cs="Minion Pro" w:hAnsi="Minion Pro" w:eastAsia="Minion Pro"/>
          <w:sz w:val="29"/>
          <w:szCs w:val="29"/>
        </w:rPr>
        <w:instrText xml:space="preserve"> HYPERLINK "mailto:l.serwinski@fundacjaincanto.pl"</w:instrText>
      </w:r>
      <w:r>
        <w:rPr>
          <w:rStyle w:val="Hyperlink.0"/>
          <w:rFonts w:ascii="Minion Pro" w:cs="Minion Pro" w:hAnsi="Minion Pro" w:eastAsia="Minion Pro"/>
          <w:sz w:val="29"/>
          <w:szCs w:val="29"/>
        </w:rPr>
        <w:fldChar w:fldCharType="separate" w:fldLock="0"/>
      </w:r>
      <w:r>
        <w:rPr>
          <w:rStyle w:val="Hyperlink.0"/>
          <w:rFonts w:ascii="Minion Pro" w:hAnsi="Minion Pro"/>
          <w:sz w:val="29"/>
          <w:szCs w:val="29"/>
          <w:rtl w:val="0"/>
        </w:rPr>
        <w:t>l.serwinski@fundacjaincanto.pl</w:t>
      </w:r>
      <w:r>
        <w:rPr>
          <w:rFonts w:ascii="Minion Pro" w:cs="Minion Pro" w:hAnsi="Minion Pro" w:eastAsia="Minion Pro"/>
          <w:sz w:val="29"/>
          <w:szCs w:val="29"/>
        </w:rPr>
        <w:fldChar w:fldCharType="end" w:fldLock="0"/>
      </w:r>
      <w:r>
        <w:rPr>
          <w:rFonts w:ascii="Minion Pro" w:hAnsi="Minion Pro"/>
          <w:sz w:val="29"/>
          <w:szCs w:val="29"/>
          <w:rtl w:val="0"/>
        </w:rPr>
        <w:t xml:space="preserve"> | +48 790 553 812</w:t>
      </w:r>
      <w:r>
        <w:rPr>
          <w:rFonts w:ascii="Minion Pro" w:cs="Minion Pro" w:hAnsi="Minion Pro" w:eastAsia="Minion Pro"/>
          <w:sz w:val="29"/>
          <w:szCs w:val="29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08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inion Pr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or"/>
  </w:abstractNum>
  <w:abstractNum w:abstractNumId="1">
    <w:multiLevelType w:val="hybridMultilevel"/>
    <w:styleLink w:val="Punktor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940" w:hanging="50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160" w:hanging="50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380" w:hanging="50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00" w:hanging="50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820" w:hanging="50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040" w:hanging="50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260" w:hanging="50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480" w:hanging="50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unktor">
    <w:name w:val="Punktor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